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055416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5541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5541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5541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055416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55416" w:rsidRPr="00055416">
        <w:rPr>
          <w:rFonts w:ascii="Times New Roman" w:hAnsi="Times New Roman"/>
          <w:b/>
          <w:sz w:val="24"/>
          <w:szCs w:val="26"/>
          <w:lang w:eastAsia="ru-RU"/>
        </w:rPr>
        <w:t>23</w:t>
      </w:r>
      <w:r w:rsidR="000740C7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5541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4B43F3" w:rsidRPr="00055416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80267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5541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055416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05541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541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5541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055416" w:rsidRDefault="00055416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416">
        <w:rPr>
          <w:rFonts w:ascii="Times New Roman" w:hAnsi="Times New Roman"/>
          <w:sz w:val="24"/>
          <w:szCs w:val="24"/>
          <w:lang w:eastAsia="ru-RU"/>
        </w:rPr>
        <w:t xml:space="preserve">Документация по планировке территории линейного объекта: </w:t>
      </w:r>
      <w:proofErr w:type="gramStart"/>
      <w:r w:rsidRPr="00055416">
        <w:rPr>
          <w:rFonts w:ascii="Times New Roman" w:hAnsi="Times New Roman"/>
          <w:bCs/>
          <w:sz w:val="24"/>
          <w:szCs w:val="24"/>
          <w:lang w:eastAsia="ru-RU"/>
        </w:rPr>
        <w:t>«Закольцовка газовых сетей                   в районе поселка им. Крупской города Твери» на земельных участках с кадастровыми номерами 69:40:0200106:51; 69:40:0200201:332; 69:40:0200202; 69:40:0200201:133; 69:40:0200203:40; 69:40:0200181; 69:40:0200203:39; 69:40:0200174; 69:40:0200203:42; 69:40:0200181:6</w:t>
      </w:r>
      <w:r w:rsidR="00C2398E" w:rsidRPr="0005541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5541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5541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5541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5541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5541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055416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4B43F3" w:rsidRPr="00055416">
        <w:rPr>
          <w:rFonts w:ascii="Times New Roman" w:eastAsiaTheme="minorHAnsi" w:hAnsi="Times New Roman"/>
          <w:sz w:val="24"/>
          <w:szCs w:val="26"/>
        </w:rPr>
        <w:t>1</w:t>
      </w:r>
    </w:p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5541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5541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055416">
        <w:rPr>
          <w:rFonts w:ascii="Times New Roman" w:eastAsiaTheme="minorHAnsi" w:hAnsi="Times New Roman"/>
          <w:sz w:val="24"/>
          <w:szCs w:val="26"/>
        </w:rPr>
        <w:t xml:space="preserve"> </w:t>
      </w:r>
      <w:r w:rsidR="002C42B0" w:rsidRPr="00055416">
        <w:rPr>
          <w:rFonts w:ascii="Times New Roman" w:eastAsiaTheme="minorHAnsi" w:hAnsi="Times New Roman"/>
          <w:sz w:val="24"/>
          <w:szCs w:val="26"/>
        </w:rPr>
        <w:t>6</w:t>
      </w:r>
      <w:r w:rsidR="00055416" w:rsidRPr="00055416">
        <w:rPr>
          <w:rFonts w:ascii="Times New Roman" w:eastAsiaTheme="minorHAnsi" w:hAnsi="Times New Roman"/>
          <w:sz w:val="24"/>
          <w:szCs w:val="26"/>
        </w:rPr>
        <w:t>7</w:t>
      </w:r>
      <w:r w:rsidR="00780267" w:rsidRPr="00055416">
        <w:rPr>
          <w:rFonts w:ascii="Times New Roman" w:eastAsiaTheme="minorHAnsi" w:hAnsi="Times New Roman"/>
          <w:sz w:val="24"/>
          <w:szCs w:val="26"/>
        </w:rPr>
        <w:t>-19</w:t>
      </w:r>
      <w:r w:rsidR="002C42B0" w:rsidRPr="00055416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055416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055416">
        <w:rPr>
          <w:rFonts w:ascii="Times New Roman" w:eastAsiaTheme="minorHAnsi" w:hAnsi="Times New Roman"/>
          <w:sz w:val="24"/>
          <w:szCs w:val="26"/>
        </w:rPr>
        <w:t xml:space="preserve"> </w:t>
      </w:r>
      <w:r w:rsidR="004B43F3" w:rsidRPr="00055416">
        <w:rPr>
          <w:rFonts w:ascii="Times New Roman" w:eastAsiaTheme="minorHAnsi" w:hAnsi="Times New Roman"/>
          <w:sz w:val="24"/>
          <w:szCs w:val="26"/>
        </w:rPr>
        <w:t>1</w:t>
      </w:r>
      <w:r w:rsidR="00055416" w:rsidRPr="00055416">
        <w:rPr>
          <w:rFonts w:ascii="Times New Roman" w:eastAsiaTheme="minorHAnsi" w:hAnsi="Times New Roman"/>
          <w:sz w:val="24"/>
          <w:szCs w:val="26"/>
        </w:rPr>
        <w:t>9</w:t>
      </w:r>
      <w:r w:rsidR="00E35B69" w:rsidRPr="00055416">
        <w:rPr>
          <w:rFonts w:ascii="Times New Roman" w:eastAsiaTheme="minorHAnsi" w:hAnsi="Times New Roman"/>
          <w:sz w:val="24"/>
          <w:szCs w:val="26"/>
        </w:rPr>
        <w:t xml:space="preserve"> </w:t>
      </w:r>
      <w:r w:rsidR="004B43F3" w:rsidRPr="00055416">
        <w:rPr>
          <w:rFonts w:ascii="Times New Roman" w:eastAsiaTheme="minorHAnsi" w:hAnsi="Times New Roman"/>
          <w:sz w:val="24"/>
          <w:szCs w:val="26"/>
        </w:rPr>
        <w:t>» декабря</w:t>
      </w:r>
      <w:r w:rsidRPr="00055416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055416">
        <w:rPr>
          <w:rFonts w:ascii="Times New Roman" w:eastAsiaTheme="minorHAnsi" w:hAnsi="Times New Roman"/>
          <w:sz w:val="24"/>
          <w:szCs w:val="26"/>
        </w:rPr>
        <w:t>19</w:t>
      </w:r>
      <w:r w:rsidRPr="0005541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5541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055416" w:rsidRPr="00055416" w:rsidTr="00055416">
        <w:trPr>
          <w:jc w:val="center"/>
        </w:trPr>
        <w:tc>
          <w:tcPr>
            <w:tcW w:w="10192" w:type="dxa"/>
            <w:gridSpan w:val="3"/>
          </w:tcPr>
          <w:p w:rsidR="00CC7DB8" w:rsidRPr="0005541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055416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5541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55416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5541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055416">
              <w:rPr>
                <w:b/>
                <w:sz w:val="24"/>
                <w:szCs w:val="24"/>
                <w:lang w:eastAsia="ru-RU"/>
              </w:rPr>
              <w:t>которой</w:t>
            </w:r>
            <w:r w:rsidRPr="0005541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055416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055416" w:rsidRPr="00055416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055416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5416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055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5416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5541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05541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  <w:r w:rsidRPr="00055416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055416" w:rsidRPr="00055416" w:rsidTr="00055416">
        <w:trPr>
          <w:trHeight w:val="397"/>
          <w:jc w:val="center"/>
        </w:trPr>
        <w:tc>
          <w:tcPr>
            <w:tcW w:w="381" w:type="dxa"/>
          </w:tcPr>
          <w:p w:rsidR="00CC7DB8" w:rsidRPr="00055416" w:rsidRDefault="00CC7DB8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</w:tcPr>
          <w:p w:rsidR="00CC7DB8" w:rsidRPr="00055416" w:rsidRDefault="00055416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Департамент дорожного хозяйства, благоустройства и транспорта администрации города Твери в лице начальника департамента Романова С.В.</w:t>
            </w:r>
          </w:p>
        </w:tc>
        <w:tc>
          <w:tcPr>
            <w:tcW w:w="5732" w:type="dxa"/>
          </w:tcPr>
          <w:p w:rsidR="00055416" w:rsidRPr="00B009CE" w:rsidRDefault="00055416" w:rsidP="00055416">
            <w:pPr>
              <w:pStyle w:val="a4"/>
              <w:numPr>
                <w:ilvl w:val="0"/>
                <w:numId w:val="7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B009CE">
              <w:rPr>
                <w:lang w:val="ru-RU" w:eastAsia="ru-RU"/>
              </w:rPr>
              <w:t>Обеспечить нормативные расстояния в плане и профиле от проектируемого газопровода до существующих и проектируемых (в составе проекта реконструкции автодороги Бурашевское шоссе) инженерных коммуникаций (табл. В.1 СП  42.13330.2011);</w:t>
            </w:r>
          </w:p>
          <w:p w:rsidR="00055416" w:rsidRPr="00B009CE" w:rsidRDefault="00055416" w:rsidP="00055416">
            <w:pPr>
              <w:pStyle w:val="a4"/>
              <w:numPr>
                <w:ilvl w:val="0"/>
                <w:numId w:val="7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B009CE">
              <w:rPr>
                <w:lang w:val="ru-RU" w:eastAsia="ru-RU"/>
              </w:rPr>
              <w:t>Обеспечить нормативное расстояние от проектируемого газопровода до бортового камня проектируемой автодороги Бурашевское шоссе (табл. В.1 СП  42.13330.2011);</w:t>
            </w:r>
          </w:p>
          <w:p w:rsidR="00055416" w:rsidRPr="00055416" w:rsidRDefault="00055416" w:rsidP="00055416">
            <w:pPr>
              <w:pStyle w:val="a4"/>
              <w:numPr>
                <w:ilvl w:val="0"/>
                <w:numId w:val="7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B009CE">
              <w:rPr>
                <w:lang w:val="ru-RU" w:eastAsia="ru-RU"/>
              </w:rPr>
              <w:t>Участки проектируемого газопровода, проходящие под проектируемой автодорогой Бурашевское шоссе заключить в футляры (п. 5.5.2 СП  62.13330.2011);</w:t>
            </w:r>
          </w:p>
          <w:p w:rsidR="00CC7DB8" w:rsidRPr="00055416" w:rsidRDefault="00055416" w:rsidP="00055416">
            <w:pPr>
              <w:pStyle w:val="a4"/>
              <w:numPr>
                <w:ilvl w:val="0"/>
                <w:numId w:val="7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B009CE">
              <w:rPr>
                <w:lang w:val="ru-RU" w:eastAsia="ru-RU"/>
              </w:rPr>
              <w:t xml:space="preserve">При разработке проектной документации на газопровод необходимо учесть проектные решения по устройству съезда на ул. </w:t>
            </w:r>
            <w:proofErr w:type="gramStart"/>
            <w:r w:rsidRPr="00B009CE">
              <w:rPr>
                <w:lang w:val="ru-RU" w:eastAsia="ru-RU"/>
              </w:rPr>
              <w:t>Псковская</w:t>
            </w:r>
            <w:proofErr w:type="gramEnd"/>
            <w:r w:rsidRPr="00B009CE">
              <w:rPr>
                <w:lang w:val="ru-RU" w:eastAsia="ru-RU"/>
              </w:rPr>
              <w:t>. В месте пересечения предусмотреть устройство футляров на газопроводе.</w:t>
            </w:r>
          </w:p>
        </w:tc>
      </w:tr>
    </w:tbl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055416" w:rsidRPr="00055416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05541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055416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055416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055416" w:rsidRPr="00055416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05541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5416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05541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05541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5416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055416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055416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055416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055416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05541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</w:rPr>
      </w:pP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5541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055416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97" w:type="dxa"/>
        <w:tblLook w:val="04A0" w:firstRow="1" w:lastRow="0" w:firstColumn="1" w:lastColumn="0" w:noHBand="0" w:noVBand="1"/>
      </w:tblPr>
      <w:tblGrid>
        <w:gridCol w:w="445"/>
        <w:gridCol w:w="4649"/>
        <w:gridCol w:w="5103"/>
      </w:tblGrid>
      <w:tr w:rsidR="00055416" w:rsidRPr="00055416" w:rsidTr="00055416">
        <w:trPr>
          <w:trHeight w:val="454"/>
        </w:trPr>
        <w:tc>
          <w:tcPr>
            <w:tcW w:w="445" w:type="dxa"/>
            <w:vAlign w:val="center"/>
          </w:tcPr>
          <w:p w:rsidR="007135F2" w:rsidRPr="00055416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649" w:type="dxa"/>
            <w:vAlign w:val="center"/>
          </w:tcPr>
          <w:p w:rsidR="001502B4" w:rsidRPr="00055416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055416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7135F2" w:rsidRPr="00055416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055416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5103" w:type="dxa"/>
            <w:vAlign w:val="center"/>
          </w:tcPr>
          <w:p w:rsidR="007135F2" w:rsidRPr="00055416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55416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055416" w:rsidRPr="00055416" w:rsidTr="00055416">
        <w:trPr>
          <w:trHeight w:val="397"/>
        </w:trPr>
        <w:tc>
          <w:tcPr>
            <w:tcW w:w="445" w:type="dxa"/>
          </w:tcPr>
          <w:p w:rsidR="00055416" w:rsidRPr="00055416" w:rsidRDefault="00055416" w:rsidP="00726DC5">
            <w:pPr>
              <w:jc w:val="center"/>
              <w:rPr>
                <w:rFonts w:ascii="Times New Roman" w:hAnsi="Times New Roman"/>
              </w:rPr>
            </w:pPr>
            <w:r w:rsidRPr="00055416">
              <w:rPr>
                <w:rFonts w:ascii="Times New Roman" w:hAnsi="Times New Roman"/>
              </w:rPr>
              <w:t>1</w:t>
            </w:r>
          </w:p>
        </w:tc>
        <w:tc>
          <w:tcPr>
            <w:tcW w:w="4649" w:type="dxa"/>
          </w:tcPr>
          <w:p w:rsidR="00055416" w:rsidRPr="00D727EF" w:rsidRDefault="00055416" w:rsidP="00171ED7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D727EF">
              <w:rPr>
                <w:lang w:val="ru-RU"/>
              </w:rPr>
              <w:t xml:space="preserve">Обеспечить нормативные расстояния в плане и профиле от проектируемого газопровода до существующих и проектируемых (в составе </w:t>
            </w:r>
            <w:r w:rsidRPr="00D727EF">
              <w:rPr>
                <w:lang w:val="ru-RU"/>
              </w:rPr>
              <w:lastRenderedPageBreak/>
              <w:t>проекта реконструкции автодороги Бурашевское шоссе) инженерных коммуникаций (табл. В.1 СП  42.13330.2011).</w:t>
            </w:r>
          </w:p>
        </w:tc>
        <w:tc>
          <w:tcPr>
            <w:tcW w:w="5103" w:type="dxa"/>
          </w:tcPr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lastRenderedPageBreak/>
              <w:t>Принять к сведению.</w:t>
            </w:r>
          </w:p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 xml:space="preserve">Нормативное расстояние от проектируемого газопровода до существующих и проектируемых </w:t>
            </w:r>
            <w:r w:rsidRPr="00D727EF">
              <w:rPr>
                <w:rFonts w:ascii="Times New Roman" w:eastAsiaTheme="minorHAnsi" w:hAnsi="Times New Roman"/>
              </w:rPr>
              <w:lastRenderedPageBreak/>
              <w:t>инженерных коммуникаций учтены, вопросы согласованы с ООО «Тверь Водоканал», ПАО «Ростелеком», АО «Газпром газораспределение Тверь»</w:t>
            </w:r>
          </w:p>
        </w:tc>
      </w:tr>
      <w:tr w:rsidR="00055416" w:rsidRPr="00055416" w:rsidTr="00055416">
        <w:trPr>
          <w:trHeight w:val="397"/>
        </w:trPr>
        <w:tc>
          <w:tcPr>
            <w:tcW w:w="445" w:type="dxa"/>
          </w:tcPr>
          <w:p w:rsidR="00055416" w:rsidRPr="00055416" w:rsidRDefault="00055416" w:rsidP="00726DC5">
            <w:pPr>
              <w:jc w:val="center"/>
              <w:rPr>
                <w:rFonts w:ascii="Times New Roman" w:hAnsi="Times New Roman"/>
              </w:rPr>
            </w:pPr>
            <w:r w:rsidRPr="00055416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649" w:type="dxa"/>
          </w:tcPr>
          <w:p w:rsidR="00055416" w:rsidRPr="00D727EF" w:rsidRDefault="00055416" w:rsidP="00171ED7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D727EF">
              <w:rPr>
                <w:lang w:val="ru-RU"/>
              </w:rPr>
              <w:t>Обеспечить нормативное расстояние от проектируемого газопровода до бортового камня проектируемой автодороги Бурашевское шоссе (табл. В.1 СП  42.13330.2011).</w:t>
            </w:r>
          </w:p>
        </w:tc>
        <w:tc>
          <w:tcPr>
            <w:tcW w:w="5103" w:type="dxa"/>
          </w:tcPr>
          <w:p w:rsidR="00055416" w:rsidRPr="00D727EF" w:rsidRDefault="00055416" w:rsidP="00171ED7">
            <w:p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>Принять к сведению</w:t>
            </w:r>
          </w:p>
          <w:p w:rsidR="00055416" w:rsidRPr="00D727EF" w:rsidRDefault="00055416" w:rsidP="00171ED7">
            <w:p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>Нормативное расстояние от проектируемого газопровода соблюдено.</w:t>
            </w:r>
          </w:p>
        </w:tc>
      </w:tr>
      <w:tr w:rsidR="00055416" w:rsidRPr="00055416" w:rsidTr="00055416">
        <w:trPr>
          <w:trHeight w:val="397"/>
        </w:trPr>
        <w:tc>
          <w:tcPr>
            <w:tcW w:w="445" w:type="dxa"/>
          </w:tcPr>
          <w:p w:rsidR="00055416" w:rsidRPr="00055416" w:rsidRDefault="00055416" w:rsidP="00726DC5">
            <w:pPr>
              <w:jc w:val="center"/>
              <w:rPr>
                <w:rFonts w:ascii="Times New Roman" w:hAnsi="Times New Roman"/>
              </w:rPr>
            </w:pPr>
            <w:r w:rsidRPr="00055416">
              <w:rPr>
                <w:rFonts w:ascii="Times New Roman" w:hAnsi="Times New Roman"/>
              </w:rPr>
              <w:t>3</w:t>
            </w:r>
          </w:p>
        </w:tc>
        <w:tc>
          <w:tcPr>
            <w:tcW w:w="4649" w:type="dxa"/>
          </w:tcPr>
          <w:p w:rsidR="00055416" w:rsidRPr="00D727EF" w:rsidRDefault="00055416" w:rsidP="00171ED7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D727EF">
              <w:rPr>
                <w:lang w:val="ru-RU"/>
              </w:rPr>
              <w:t>Участки проектируемого газопровода, проходящие под проектируемой автодорогой Бурашевское шоссе заключить в футляры (п. 5.5.2 СП  62.13330.2011).</w:t>
            </w:r>
          </w:p>
        </w:tc>
        <w:tc>
          <w:tcPr>
            <w:tcW w:w="5103" w:type="dxa"/>
          </w:tcPr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>Принять к сведению</w:t>
            </w:r>
          </w:p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>Футляр предусмотрен, отражен на стадии «Проект».</w:t>
            </w:r>
          </w:p>
        </w:tc>
      </w:tr>
      <w:tr w:rsidR="00055416" w:rsidRPr="00055416" w:rsidTr="00055416">
        <w:trPr>
          <w:trHeight w:val="397"/>
        </w:trPr>
        <w:tc>
          <w:tcPr>
            <w:tcW w:w="445" w:type="dxa"/>
          </w:tcPr>
          <w:p w:rsidR="00055416" w:rsidRPr="00055416" w:rsidRDefault="00055416" w:rsidP="00726DC5">
            <w:pPr>
              <w:jc w:val="center"/>
              <w:rPr>
                <w:rFonts w:ascii="Times New Roman" w:hAnsi="Times New Roman"/>
              </w:rPr>
            </w:pPr>
            <w:r w:rsidRPr="00055416">
              <w:rPr>
                <w:rFonts w:ascii="Times New Roman" w:hAnsi="Times New Roman"/>
              </w:rPr>
              <w:t>4</w:t>
            </w:r>
          </w:p>
        </w:tc>
        <w:tc>
          <w:tcPr>
            <w:tcW w:w="4649" w:type="dxa"/>
          </w:tcPr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727EF">
              <w:rPr>
                <w:rFonts w:ascii="Times New Roman" w:eastAsiaTheme="minorHAnsi" w:hAnsi="Times New Roman"/>
              </w:rPr>
              <w:t xml:space="preserve">При разработке проектной документации на газопровод необходимо учесть проектные решения по устройству съезда на ул. </w:t>
            </w:r>
            <w:proofErr w:type="gramStart"/>
            <w:r w:rsidRPr="00D727EF">
              <w:rPr>
                <w:rFonts w:ascii="Times New Roman" w:eastAsiaTheme="minorHAnsi" w:hAnsi="Times New Roman"/>
              </w:rPr>
              <w:t>Псковская</w:t>
            </w:r>
            <w:proofErr w:type="gramEnd"/>
            <w:r w:rsidRPr="00D727EF">
              <w:rPr>
                <w:rFonts w:ascii="Times New Roman" w:eastAsiaTheme="minorHAnsi" w:hAnsi="Times New Roman"/>
              </w:rPr>
              <w:t>. В месте пересечения предусмотреть устройство футляров на газопроводе.</w:t>
            </w:r>
          </w:p>
        </w:tc>
        <w:tc>
          <w:tcPr>
            <w:tcW w:w="5103" w:type="dxa"/>
          </w:tcPr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>Принять к сведению</w:t>
            </w:r>
          </w:p>
          <w:p w:rsidR="00055416" w:rsidRPr="00D727EF" w:rsidRDefault="00055416" w:rsidP="00171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</w:rPr>
            </w:pPr>
            <w:r w:rsidRPr="00D727EF">
              <w:rPr>
                <w:rFonts w:ascii="Times New Roman" w:eastAsiaTheme="minorHAnsi" w:hAnsi="Times New Roman"/>
              </w:rPr>
              <w:t xml:space="preserve">Проектные решения по устройству съезда на ул. </w:t>
            </w:r>
            <w:proofErr w:type="gramStart"/>
            <w:r w:rsidRPr="00D727EF">
              <w:rPr>
                <w:rFonts w:ascii="Times New Roman" w:eastAsiaTheme="minorHAnsi" w:hAnsi="Times New Roman"/>
              </w:rPr>
              <w:t>Псковская</w:t>
            </w:r>
            <w:proofErr w:type="gramEnd"/>
            <w:r w:rsidRPr="00D727EF">
              <w:rPr>
                <w:rFonts w:ascii="Times New Roman" w:eastAsiaTheme="minorHAnsi" w:hAnsi="Times New Roman"/>
              </w:rPr>
              <w:t xml:space="preserve"> учтены, футляры предусмотрены.</w:t>
            </w:r>
          </w:p>
        </w:tc>
      </w:tr>
    </w:tbl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541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5541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5541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5541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055416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05541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5541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055416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55416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055416" w:rsidRPr="00055416">
        <w:rPr>
          <w:rFonts w:ascii="Times New Roman" w:eastAsiaTheme="minorHAnsi" w:hAnsi="Times New Roman"/>
          <w:sz w:val="24"/>
          <w:szCs w:val="24"/>
        </w:rPr>
        <w:t xml:space="preserve">документацию по планировке территории линейного объекта: </w:t>
      </w:r>
      <w:proofErr w:type="gramStart"/>
      <w:r w:rsidR="00055416" w:rsidRPr="00055416">
        <w:rPr>
          <w:rFonts w:ascii="Times New Roman" w:eastAsiaTheme="minorHAnsi" w:hAnsi="Times New Roman"/>
          <w:bCs/>
          <w:sz w:val="24"/>
          <w:szCs w:val="24"/>
        </w:rPr>
        <w:t xml:space="preserve">«Закольцовка газовых сетей в районе поселка им. Крупской города Твери» </w:t>
      </w:r>
      <w:r w:rsidR="00D727EF">
        <w:rPr>
          <w:rFonts w:ascii="Times New Roman" w:eastAsiaTheme="minorHAnsi" w:hAnsi="Times New Roman"/>
          <w:bCs/>
          <w:sz w:val="24"/>
          <w:szCs w:val="24"/>
        </w:rPr>
        <w:t xml:space="preserve">              </w:t>
      </w:r>
      <w:r w:rsidR="00055416" w:rsidRPr="00055416">
        <w:rPr>
          <w:rFonts w:ascii="Times New Roman" w:eastAsiaTheme="minorHAnsi" w:hAnsi="Times New Roman"/>
          <w:bCs/>
          <w:sz w:val="24"/>
          <w:szCs w:val="24"/>
        </w:rPr>
        <w:t>на земельных участках с кадастровыми номерами 69:40:0200106:51; 69:40:0200201:332; 69:40:0200202; 69:40:0200201:133; 69:40:0200203:40; 69:40:0200181; 69:40:0200203:39; 69:40:0200174; 69:40:0200203:42; 69:40:0200181:6</w:t>
      </w:r>
      <w:r w:rsidRPr="00055416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E35B69" w:rsidRPr="0005541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5541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B508C" wp14:editId="739DE97E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055416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5541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055416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055416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6204" w:rsidRPr="00055416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55416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727EF" w:rsidRDefault="00D727EF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727EF" w:rsidRDefault="00D727EF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727EF" w:rsidRDefault="00D727EF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727EF" w:rsidRDefault="00D727EF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5541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502B4" w:rsidRPr="00055416" w:rsidRDefault="001502B4" w:rsidP="001502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502B4" w:rsidRPr="00055416" w:rsidRDefault="001502B4" w:rsidP="001502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502B4" w:rsidRPr="00055416" w:rsidRDefault="001502B4" w:rsidP="001502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502B4" w:rsidRPr="00055416" w:rsidRDefault="001502B4" w:rsidP="001502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5541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>С.С. Абдуллаев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5541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депутат Тверской городской Думы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>А.Б. Арсеньев</w:t>
      </w:r>
    </w:p>
    <w:p w:rsidR="001502B4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32A3D" w:rsidRPr="00055416" w:rsidRDefault="00132A3D" w:rsidP="00132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>В.И. Бабичев</w:t>
      </w:r>
    </w:p>
    <w:p w:rsidR="00132A3D" w:rsidRPr="00132A3D" w:rsidRDefault="00132A3D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администрации города Твери</w:t>
      </w:r>
      <w:r w:rsidRPr="0005541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055416">
        <w:rPr>
          <w:rFonts w:ascii="Times New Roman" w:hAnsi="Times New Roman"/>
          <w:lang w:eastAsia="ru-RU"/>
        </w:rPr>
        <w:t xml:space="preserve">В.В. Ефремов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>П.В. Иванов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5541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5541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0554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05541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 xml:space="preserve"> К.А. Никитина</w:t>
      </w:r>
      <w:r w:rsidRPr="00055416">
        <w:rPr>
          <w:rFonts w:ascii="Times New Roman" w:hAnsi="Times New Roman"/>
          <w:lang w:eastAsia="ru-RU"/>
        </w:rPr>
        <w:tab/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D727EF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>Ж.В. Циперман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D727EF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055416">
        <w:rPr>
          <w:rFonts w:ascii="Times New Roman" w:hAnsi="Times New Roman"/>
          <w:b/>
          <w:lang w:eastAsia="ru-RU"/>
        </w:rPr>
        <w:t>Секретарь комиссии: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5541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502B4" w:rsidRPr="00055416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541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bookmarkStart w:id="0" w:name="_GoBack"/>
      <w:bookmarkEnd w:id="0"/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</w:r>
      <w:r w:rsidRPr="00055416">
        <w:rPr>
          <w:rFonts w:ascii="Times New Roman" w:hAnsi="Times New Roman"/>
          <w:lang w:eastAsia="ru-RU"/>
        </w:rPr>
        <w:tab/>
        <w:t>Е.Н. Сачкова</w:t>
      </w:r>
    </w:p>
    <w:sectPr w:rsidR="001502B4" w:rsidRPr="00055416" w:rsidSect="00D727EF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32A3D"/>
    <w:rsid w:val="001502B4"/>
    <w:rsid w:val="00176204"/>
    <w:rsid w:val="002656DB"/>
    <w:rsid w:val="002C42B0"/>
    <w:rsid w:val="00347217"/>
    <w:rsid w:val="004B43F3"/>
    <w:rsid w:val="00550610"/>
    <w:rsid w:val="00617FB2"/>
    <w:rsid w:val="007135F2"/>
    <w:rsid w:val="00726DC5"/>
    <w:rsid w:val="00780267"/>
    <w:rsid w:val="008A25CE"/>
    <w:rsid w:val="008C57A3"/>
    <w:rsid w:val="00C2398E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19</cp:revision>
  <cp:lastPrinted>2019-12-23T08:23:00Z</cp:lastPrinted>
  <dcterms:created xsi:type="dcterms:W3CDTF">2018-10-03T09:43:00Z</dcterms:created>
  <dcterms:modified xsi:type="dcterms:W3CDTF">2019-12-23T13:39:00Z</dcterms:modified>
</cp:coreProperties>
</file>